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9F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1B5904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1B5904">
        <w:rPr>
          <w:rFonts w:ascii="Times New Roman" w:hAnsi="Times New Roman" w:cs="Times New Roman"/>
          <w:b/>
          <w:sz w:val="28"/>
          <w:szCs w:val="28"/>
        </w:rPr>
        <w:t xml:space="preserve"> Международный молодежный</w:t>
      </w: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 xml:space="preserve">Фестиваль социальной рекламы </w:t>
      </w:r>
    </w:p>
    <w:p w:rsidR="00D06D80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>11/ART.START – 2015</w:t>
      </w: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39F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46D" w:rsidRPr="001B5904" w:rsidRDefault="007D646D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39F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46D" w:rsidRPr="001B5904" w:rsidRDefault="007D646D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 xml:space="preserve">Номинация: </w:t>
      </w:r>
      <w:r w:rsidRPr="001B5904">
        <w:rPr>
          <w:rFonts w:ascii="Times New Roman" w:hAnsi="Times New Roman" w:cs="Times New Roman"/>
          <w:sz w:val="28"/>
          <w:szCs w:val="28"/>
        </w:rPr>
        <w:t>социальная рекламная кампания</w:t>
      </w: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B5904">
        <w:rPr>
          <w:rFonts w:ascii="Times New Roman" w:hAnsi="Times New Roman" w:cs="Times New Roman"/>
          <w:sz w:val="28"/>
          <w:szCs w:val="28"/>
        </w:rPr>
        <w:t>демография, семейные ценности</w:t>
      </w:r>
    </w:p>
    <w:p w:rsidR="0027139F" w:rsidRPr="001B5904" w:rsidRDefault="0027139F" w:rsidP="0027139F">
      <w:pPr>
        <w:jc w:val="center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b/>
          <w:sz w:val="28"/>
          <w:szCs w:val="28"/>
        </w:rPr>
        <w:t>Название:</w:t>
      </w:r>
      <w:r w:rsidR="001B5904" w:rsidRPr="001B5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904" w:rsidRPr="001B5904">
        <w:rPr>
          <w:rFonts w:ascii="Times New Roman" w:hAnsi="Times New Roman" w:cs="Times New Roman"/>
          <w:sz w:val="28"/>
          <w:szCs w:val="28"/>
        </w:rPr>
        <w:t>«Позволь счастью родиться!»</w:t>
      </w:r>
    </w:p>
    <w:p w:rsidR="0027139F" w:rsidRDefault="0027139F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904" w:rsidRPr="001B5904" w:rsidRDefault="001B5904" w:rsidP="00271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D80" w:rsidRPr="001B5904" w:rsidRDefault="00D06D80" w:rsidP="00476C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>Авторы:</w:t>
      </w:r>
    </w:p>
    <w:p w:rsidR="001B5904" w:rsidRPr="001B5904" w:rsidRDefault="00D06D80" w:rsidP="001B590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Марфина К.М., Устинова Д.С.,</w:t>
      </w:r>
    </w:p>
    <w:p w:rsidR="001B5904" w:rsidRPr="001B5904" w:rsidRDefault="00D06D80" w:rsidP="001B5904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Фролова Е.В.</w:t>
      </w:r>
    </w:p>
    <w:p w:rsidR="001B5904" w:rsidRP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Научный руководитель: </w:t>
      </w:r>
    </w:p>
    <w:p w:rsidR="001B5904" w:rsidRP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Архангельская К.В.</w:t>
      </w:r>
    </w:p>
    <w:p w:rsidR="001B5904" w:rsidRP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>Доцент кафедры маркетинга</w:t>
      </w:r>
    </w:p>
    <w:p w:rsid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и международного менеджмента</w:t>
      </w:r>
    </w:p>
    <w:p w:rsidR="001B5904" w:rsidRDefault="001B5904" w:rsidP="007D646D">
      <w:pPr>
        <w:jc w:val="right"/>
        <w:rPr>
          <w:rFonts w:ascii="Times New Roman" w:hAnsi="Times New Roman" w:cs="Times New Roman"/>
          <w:sz w:val="28"/>
          <w:szCs w:val="28"/>
        </w:rPr>
      </w:pPr>
      <w:r w:rsidRPr="001B59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5904">
        <w:rPr>
          <w:rFonts w:ascii="Times New Roman" w:hAnsi="Times New Roman" w:cs="Times New Roman"/>
          <w:sz w:val="28"/>
          <w:szCs w:val="28"/>
        </w:rPr>
        <w:t>УрГЭУ-СИНХ</w:t>
      </w:r>
      <w:proofErr w:type="spellEnd"/>
    </w:p>
    <w:p w:rsid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5904" w:rsidRDefault="001B5904" w:rsidP="001B59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16679" w:rsidRPr="001B5904" w:rsidRDefault="001B5904" w:rsidP="001B59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Екатеринбург - 2015</w:t>
      </w:r>
    </w:p>
    <w:p w:rsidR="00523795" w:rsidRPr="00D2060D" w:rsidRDefault="00523795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60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7139F" w:rsidRDefault="0027139F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1EDB" w:rsidRPr="00333C33" w:rsidRDefault="00301ED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C33">
        <w:rPr>
          <w:rFonts w:ascii="Times New Roman" w:hAnsi="Times New Roman" w:cs="Times New Roman"/>
          <w:sz w:val="28"/>
          <w:szCs w:val="28"/>
        </w:rPr>
        <w:t>Проблема абортов в России на данный момент – одна  из самых острых социальных проблем общества. Конечно, нельзя не отметить тот факт, что их количество  с каждым годом уменьшается: в 2000- 2,1 млн., в 2013 – уже 890</w:t>
      </w:r>
      <w:r w:rsidR="00365371" w:rsidRPr="00333C33">
        <w:rPr>
          <w:rFonts w:ascii="Times New Roman" w:hAnsi="Times New Roman" w:cs="Times New Roman"/>
          <w:sz w:val="28"/>
          <w:szCs w:val="28"/>
        </w:rPr>
        <w:t xml:space="preserve"> тыс. Тем не менее, эта цифра по-</w:t>
      </w:r>
      <w:r w:rsidRPr="00333C33">
        <w:rPr>
          <w:rFonts w:ascii="Times New Roman" w:hAnsi="Times New Roman" w:cs="Times New Roman"/>
          <w:sz w:val="28"/>
          <w:szCs w:val="28"/>
        </w:rPr>
        <w:t xml:space="preserve">прежнему остаётся </w:t>
      </w:r>
      <w:r w:rsidR="00365371" w:rsidRPr="00333C33">
        <w:rPr>
          <w:rFonts w:ascii="Times New Roman" w:hAnsi="Times New Roman" w:cs="Times New Roman"/>
          <w:sz w:val="28"/>
          <w:szCs w:val="28"/>
        </w:rPr>
        <w:t xml:space="preserve">критической для демографической ситуации в России. </w:t>
      </w:r>
    </w:p>
    <w:p w:rsidR="00333C33" w:rsidRPr="00333C33" w:rsidRDefault="00301ED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C33">
        <w:rPr>
          <w:rFonts w:ascii="Times New Roman" w:hAnsi="Times New Roman" w:cs="Times New Roman"/>
          <w:sz w:val="28"/>
          <w:szCs w:val="28"/>
        </w:rPr>
        <w:t>Прежде чем приступить к созданию собственного социального проекта или социально</w:t>
      </w:r>
      <w:r w:rsidR="00D06D80">
        <w:rPr>
          <w:rFonts w:ascii="Times New Roman" w:hAnsi="Times New Roman" w:cs="Times New Roman"/>
          <w:sz w:val="28"/>
          <w:szCs w:val="28"/>
        </w:rPr>
        <w:t>й рекламной ка</w:t>
      </w:r>
      <w:r w:rsidRPr="00333C33">
        <w:rPr>
          <w:rFonts w:ascii="Times New Roman" w:hAnsi="Times New Roman" w:cs="Times New Roman"/>
          <w:sz w:val="28"/>
          <w:szCs w:val="28"/>
        </w:rPr>
        <w:t>мпании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 по </w:t>
      </w:r>
      <w:r w:rsidR="00365371" w:rsidRPr="00333C33">
        <w:rPr>
          <w:rFonts w:ascii="Times New Roman" w:hAnsi="Times New Roman" w:cs="Times New Roman"/>
          <w:sz w:val="28"/>
          <w:szCs w:val="28"/>
        </w:rPr>
        <w:t xml:space="preserve"> проблеме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 абортов</w:t>
      </w:r>
      <w:r w:rsidR="00FA33FE">
        <w:rPr>
          <w:rFonts w:ascii="Times New Roman" w:hAnsi="Times New Roman" w:cs="Times New Roman"/>
          <w:sz w:val="28"/>
          <w:szCs w:val="28"/>
        </w:rPr>
        <w:t>, мы детально изучили</w:t>
      </w:r>
      <w:r w:rsidR="00365371" w:rsidRPr="00333C33">
        <w:rPr>
          <w:rFonts w:ascii="Times New Roman" w:hAnsi="Times New Roman" w:cs="Times New Roman"/>
          <w:sz w:val="28"/>
          <w:szCs w:val="28"/>
        </w:rPr>
        <w:t xml:space="preserve"> 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подобную </w:t>
      </w:r>
      <w:r w:rsidR="00365371" w:rsidRPr="00333C33">
        <w:rPr>
          <w:rFonts w:ascii="Times New Roman" w:hAnsi="Times New Roman" w:cs="Times New Roman"/>
          <w:sz w:val="28"/>
          <w:szCs w:val="28"/>
        </w:rPr>
        <w:t>социальную рекламу прошлых годов</w:t>
      </w:r>
      <w:r w:rsidR="00FA33FE">
        <w:rPr>
          <w:rFonts w:ascii="Times New Roman" w:hAnsi="Times New Roman" w:cs="Times New Roman"/>
          <w:sz w:val="28"/>
          <w:szCs w:val="28"/>
        </w:rPr>
        <w:t xml:space="preserve"> как российскую, так и зарубежную</w:t>
      </w:r>
      <w:r w:rsidRPr="00333C33">
        <w:rPr>
          <w:rFonts w:ascii="Times New Roman" w:hAnsi="Times New Roman" w:cs="Times New Roman"/>
          <w:sz w:val="28"/>
          <w:szCs w:val="28"/>
        </w:rPr>
        <w:t xml:space="preserve">. </w:t>
      </w:r>
      <w:r w:rsidR="00FA33FE">
        <w:rPr>
          <w:rFonts w:ascii="Times New Roman" w:hAnsi="Times New Roman" w:cs="Times New Roman"/>
          <w:sz w:val="28"/>
          <w:szCs w:val="28"/>
        </w:rPr>
        <w:t>Исходя из анализа рекламных кампаний, м</w:t>
      </w:r>
      <w:r w:rsidR="00333C33" w:rsidRPr="00333C33">
        <w:rPr>
          <w:rFonts w:ascii="Times New Roman" w:hAnsi="Times New Roman" w:cs="Times New Roman"/>
          <w:sz w:val="28"/>
          <w:szCs w:val="28"/>
        </w:rPr>
        <w:t>ы пришли к выводу, что приемы, которыми пользуются рекламисты</w:t>
      </w:r>
      <w:r w:rsidR="00FA33FE">
        <w:rPr>
          <w:rFonts w:ascii="Times New Roman" w:hAnsi="Times New Roman" w:cs="Times New Roman"/>
          <w:sz w:val="28"/>
          <w:szCs w:val="28"/>
        </w:rPr>
        <w:t xml:space="preserve"> в РФ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 для отражения данной проб</w:t>
      </w:r>
      <w:r w:rsidR="00FA33FE">
        <w:rPr>
          <w:rFonts w:ascii="Times New Roman" w:hAnsi="Times New Roman" w:cs="Times New Roman"/>
          <w:sz w:val="28"/>
          <w:szCs w:val="28"/>
        </w:rPr>
        <w:t>лемы, оставляют желать лучшего, т</w:t>
      </w:r>
      <w:r w:rsidR="00333C33" w:rsidRPr="00333C33">
        <w:rPr>
          <w:rFonts w:ascii="Times New Roman" w:hAnsi="Times New Roman" w:cs="Times New Roman"/>
          <w:sz w:val="28"/>
          <w:szCs w:val="28"/>
        </w:rPr>
        <w:t>ак как образы нерожд</w:t>
      </w:r>
      <w:r w:rsidR="00FA33FE">
        <w:rPr>
          <w:rFonts w:ascii="Times New Roman" w:hAnsi="Times New Roman" w:cs="Times New Roman"/>
          <w:sz w:val="28"/>
          <w:szCs w:val="28"/>
        </w:rPr>
        <w:t>енных детей, матерей-убийц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 не вызывают ничего кроме страха</w:t>
      </w:r>
      <w:r w:rsidR="00FA33FE">
        <w:rPr>
          <w:rFonts w:ascii="Times New Roman" w:hAnsi="Times New Roman" w:cs="Times New Roman"/>
          <w:sz w:val="28"/>
          <w:szCs w:val="28"/>
        </w:rPr>
        <w:t xml:space="preserve"> и чувства вины</w:t>
      </w:r>
      <w:r w:rsidR="00333C33" w:rsidRPr="00333C33">
        <w:rPr>
          <w:rFonts w:ascii="Times New Roman" w:hAnsi="Times New Roman" w:cs="Times New Roman"/>
          <w:sz w:val="28"/>
          <w:szCs w:val="28"/>
        </w:rPr>
        <w:t>. Задача же</w:t>
      </w:r>
      <w:r w:rsidR="00FA33FE">
        <w:rPr>
          <w:rFonts w:ascii="Times New Roman" w:hAnsi="Times New Roman" w:cs="Times New Roman"/>
          <w:sz w:val="28"/>
          <w:szCs w:val="28"/>
        </w:rPr>
        <w:t xml:space="preserve"> нашего</w:t>
      </w:r>
      <w:r w:rsidR="00333C33" w:rsidRPr="00333C33">
        <w:rPr>
          <w:rFonts w:ascii="Times New Roman" w:hAnsi="Times New Roman" w:cs="Times New Roman"/>
          <w:sz w:val="28"/>
          <w:szCs w:val="28"/>
        </w:rPr>
        <w:t xml:space="preserve"> рекламного посыла в том, чтобы показать верный путь, позитивную перспективу для женщины, которая сделает правильный выбор</w:t>
      </w:r>
      <w:r w:rsidR="00FA33FE">
        <w:rPr>
          <w:rFonts w:ascii="Times New Roman" w:hAnsi="Times New Roman" w:cs="Times New Roman"/>
          <w:sz w:val="28"/>
          <w:szCs w:val="28"/>
        </w:rPr>
        <w:t xml:space="preserve"> в пользу ребенка</w:t>
      </w:r>
      <w:r w:rsidR="00333C33" w:rsidRPr="00333C33">
        <w:rPr>
          <w:rFonts w:ascii="Times New Roman" w:hAnsi="Times New Roman" w:cs="Times New Roman"/>
          <w:sz w:val="28"/>
          <w:szCs w:val="28"/>
        </w:rPr>
        <w:t>. А это возможно только с помощью ярких, позитивных ассоциаций и образов, представления информации с помощью инфографики, развития социальных проектов, направленных на информирование и помощь населению.</w:t>
      </w:r>
    </w:p>
    <w:p w:rsidR="004B151B" w:rsidRDefault="00333C33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C33">
        <w:rPr>
          <w:rFonts w:ascii="Times New Roman" w:hAnsi="Times New Roman" w:cs="Times New Roman"/>
          <w:sz w:val="28"/>
          <w:szCs w:val="28"/>
        </w:rPr>
        <w:t>Таким образом,</w:t>
      </w:r>
      <w:r w:rsidR="00FA33FE">
        <w:rPr>
          <w:rFonts w:ascii="Times New Roman" w:hAnsi="Times New Roman" w:cs="Times New Roman"/>
          <w:sz w:val="28"/>
          <w:szCs w:val="28"/>
        </w:rPr>
        <w:t xml:space="preserve">  концепция нашего социального проекта «Позволь счастью родиться!» даёт</w:t>
      </w:r>
      <w:r w:rsidRPr="00333C33">
        <w:rPr>
          <w:rFonts w:ascii="Times New Roman" w:hAnsi="Times New Roman" w:cs="Times New Roman"/>
          <w:sz w:val="28"/>
          <w:szCs w:val="28"/>
        </w:rPr>
        <w:t xml:space="preserve"> понять, что ребёнок – это сча</w:t>
      </w:r>
      <w:r w:rsidR="00FA33FE">
        <w:rPr>
          <w:rFonts w:ascii="Times New Roman" w:hAnsi="Times New Roman" w:cs="Times New Roman"/>
          <w:sz w:val="28"/>
          <w:szCs w:val="28"/>
        </w:rPr>
        <w:t>стье, и непрямым текстом говорит</w:t>
      </w:r>
      <w:r w:rsidR="00D203DD">
        <w:rPr>
          <w:rFonts w:ascii="Times New Roman" w:hAnsi="Times New Roman" w:cs="Times New Roman"/>
          <w:sz w:val="28"/>
          <w:szCs w:val="28"/>
        </w:rPr>
        <w:t>,  что аборт - это не выход</w:t>
      </w:r>
      <w:r w:rsidR="00DB13C1">
        <w:rPr>
          <w:rFonts w:ascii="Times New Roman" w:hAnsi="Times New Roman" w:cs="Times New Roman"/>
          <w:sz w:val="28"/>
          <w:szCs w:val="28"/>
        </w:rPr>
        <w:t>.</w:t>
      </w:r>
    </w:p>
    <w:p w:rsidR="004B151B" w:rsidRDefault="004B151B" w:rsidP="001B59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3C33" w:rsidRDefault="004B151B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51B">
        <w:rPr>
          <w:rFonts w:ascii="Times New Roman" w:hAnsi="Times New Roman" w:cs="Times New Roman"/>
          <w:b/>
          <w:sz w:val="28"/>
          <w:szCs w:val="28"/>
        </w:rPr>
        <w:lastRenderedPageBreak/>
        <w:t>О проекте «Позволь счастью родиться!»</w:t>
      </w:r>
    </w:p>
    <w:p w:rsidR="00BD5758" w:rsidRPr="004B151B" w:rsidRDefault="00BD5758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Идея: создать комплекс взаимосвязанных (интегрированных) массовых коммуникаций под общим названием «Позволь счастью родиться!»,  используя реальные истории  жителей города Екатеринб</w:t>
      </w:r>
      <w:r w:rsidR="001B5904">
        <w:rPr>
          <w:rFonts w:ascii="Times New Roman" w:hAnsi="Times New Roman" w:cs="Times New Roman"/>
          <w:sz w:val="28"/>
          <w:szCs w:val="28"/>
        </w:rPr>
        <w:t xml:space="preserve">урга  на платформе группы в социальной </w:t>
      </w:r>
      <w:r w:rsidRPr="004B151B">
        <w:rPr>
          <w:rFonts w:ascii="Times New Roman" w:hAnsi="Times New Roman" w:cs="Times New Roman"/>
          <w:sz w:val="28"/>
          <w:szCs w:val="28"/>
        </w:rPr>
        <w:t>сети;</w:t>
      </w:r>
    </w:p>
    <w:p w:rsid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Цель  – изменить модель общественного поведения и привлечь внимание к проблеме абортов, создав информационную базу для  тех, кто попал в затруднительное положение, чтобы помочь принять верное решение, а также воздействовать на ЦА с помощью преимущественно  положительных образов и ассоциаций, чтобы не травмировать психику переживающих людей.</w:t>
      </w:r>
    </w:p>
    <w:p w:rsidR="001B5904" w:rsidRPr="004B151B" w:rsidRDefault="001B5904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</w:t>
      </w:r>
      <w:r w:rsidRPr="004B151B">
        <w:rPr>
          <w:rFonts w:ascii="Times New Roman" w:hAnsi="Times New Roman" w:cs="Times New Roman"/>
          <w:sz w:val="28"/>
          <w:szCs w:val="28"/>
        </w:rPr>
        <w:t>: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 xml:space="preserve">1- собрать информацию, 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 xml:space="preserve">2- представить её с помощью коммуникационных носителей,    </w:t>
      </w:r>
    </w:p>
    <w:p w:rsid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3- провести заключительное BTL-мероприятие</w:t>
      </w:r>
      <w:r w:rsidR="00077A8D">
        <w:rPr>
          <w:rFonts w:ascii="Times New Roman" w:hAnsi="Times New Roman" w:cs="Times New Roman"/>
          <w:sz w:val="28"/>
          <w:szCs w:val="28"/>
        </w:rPr>
        <w:t>.</w:t>
      </w:r>
    </w:p>
    <w:p w:rsidR="001B5904" w:rsidRPr="004B151B" w:rsidRDefault="001B5904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Механика: первый этап – запуск рекламного ролика, а также старт передачи на радио с  контактными д</w:t>
      </w:r>
      <w:r w:rsidR="00077A8D">
        <w:rPr>
          <w:rFonts w:ascii="Times New Roman" w:hAnsi="Times New Roman" w:cs="Times New Roman"/>
          <w:sz w:val="28"/>
          <w:szCs w:val="28"/>
        </w:rPr>
        <w:t>анными и информацией о конкурсе;</w:t>
      </w:r>
      <w:r w:rsidRPr="004B1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Второй этап - выбор авторов лучших историй, ко</w:t>
      </w:r>
      <w:r>
        <w:rPr>
          <w:rFonts w:ascii="Times New Roman" w:hAnsi="Times New Roman" w:cs="Times New Roman"/>
          <w:sz w:val="28"/>
          <w:szCs w:val="28"/>
        </w:rPr>
        <w:t xml:space="preserve">торые были присланы в группу ВК </w:t>
      </w:r>
      <w:r w:rsidRPr="004B151B">
        <w:rPr>
          <w:rFonts w:ascii="Times New Roman" w:hAnsi="Times New Roman" w:cs="Times New Roman"/>
          <w:sz w:val="28"/>
          <w:szCs w:val="28"/>
        </w:rPr>
        <w:t xml:space="preserve">vk.com/letmebeborn, либо </w:t>
      </w:r>
      <w:r w:rsidR="00077A8D">
        <w:rPr>
          <w:rFonts w:ascii="Times New Roman" w:hAnsi="Times New Roman" w:cs="Times New Roman"/>
          <w:sz w:val="28"/>
          <w:szCs w:val="28"/>
        </w:rPr>
        <w:t>на почту  letmebeborn@yandex.ru;</w:t>
      </w:r>
    </w:p>
    <w:p w:rsidR="004B151B" w:rsidRPr="004B151B" w:rsidRDefault="00BD5758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этап:</w:t>
      </w:r>
      <w:r w:rsidR="004B151B" w:rsidRPr="004B151B">
        <w:rPr>
          <w:rFonts w:ascii="Times New Roman" w:hAnsi="Times New Roman" w:cs="Times New Roman"/>
          <w:sz w:val="28"/>
          <w:szCs w:val="28"/>
        </w:rPr>
        <w:t xml:space="preserve"> размещение лучших историй в местных журн</w:t>
      </w:r>
      <w:r w:rsidR="00077A8D">
        <w:rPr>
          <w:rFonts w:ascii="Times New Roman" w:hAnsi="Times New Roman" w:cs="Times New Roman"/>
          <w:sz w:val="28"/>
          <w:szCs w:val="28"/>
        </w:rPr>
        <w:t xml:space="preserve">алах, проведение фотоссесии для </w:t>
      </w:r>
      <w:r>
        <w:rPr>
          <w:rFonts w:ascii="Times New Roman" w:hAnsi="Times New Roman" w:cs="Times New Roman"/>
          <w:sz w:val="28"/>
          <w:szCs w:val="28"/>
        </w:rPr>
        <w:t>наружной рекламы;</w:t>
      </w:r>
    </w:p>
    <w:p w:rsidR="00301ED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Заключительный этап: организация и проведение BTL-меропр</w:t>
      </w:r>
      <w:r w:rsidR="00BD5758">
        <w:rPr>
          <w:rFonts w:ascii="Times New Roman" w:hAnsi="Times New Roman" w:cs="Times New Roman"/>
          <w:sz w:val="28"/>
          <w:szCs w:val="28"/>
        </w:rPr>
        <w:t xml:space="preserve">иятия с участием тех же авторов </w:t>
      </w:r>
      <w:r w:rsidRPr="004B151B">
        <w:rPr>
          <w:rFonts w:ascii="Times New Roman" w:hAnsi="Times New Roman" w:cs="Times New Roman"/>
          <w:sz w:val="28"/>
          <w:szCs w:val="28"/>
        </w:rPr>
        <w:t>лучших историй.</w:t>
      </w:r>
    </w:p>
    <w:p w:rsidR="00BD5758" w:rsidRDefault="00BD5758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Охват: г. Екатеринбург,  1 428 262 чел.,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lastRenderedPageBreak/>
        <w:t>Целевая аудитория  (ЦА): женщины   и мужчины 18+, 1 169 770 чел.,  (усиленная ориентация на женщин в возрасте от 20 до 25 лет).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>Время проведения рекламной кампании (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тайминг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>):  июль-август 2015 (2 месяца).</w:t>
      </w:r>
    </w:p>
    <w:p w:rsidR="004B151B" w:rsidRP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51B" w:rsidRDefault="004B151B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51B">
        <w:rPr>
          <w:rFonts w:ascii="Times New Roman" w:hAnsi="Times New Roman" w:cs="Times New Roman"/>
          <w:sz w:val="28"/>
          <w:szCs w:val="28"/>
        </w:rPr>
        <w:t xml:space="preserve">Возможные каналы распространения: телеканалы: </w:t>
      </w:r>
      <w:proofErr w:type="gramStart"/>
      <w:r w:rsidRPr="004B151B">
        <w:rPr>
          <w:rFonts w:ascii="Times New Roman" w:hAnsi="Times New Roman" w:cs="Times New Roman"/>
          <w:sz w:val="28"/>
          <w:szCs w:val="28"/>
        </w:rPr>
        <w:t>ОТВ</w:t>
      </w:r>
      <w:proofErr w:type="gramEnd"/>
      <w:r w:rsidRPr="004B151B">
        <w:rPr>
          <w:rFonts w:ascii="Times New Roman" w:hAnsi="Times New Roman" w:cs="Times New Roman"/>
          <w:sz w:val="28"/>
          <w:szCs w:val="28"/>
        </w:rPr>
        <w:t xml:space="preserve">, Россия1, ТНТ, 4 канал; радиостанции:  Наше Радио, NRJ, Европа Плюс,  Пилот и </w:t>
      </w:r>
      <w:proofErr w:type="spellStart"/>
      <w:proofErr w:type="gramStart"/>
      <w:r w:rsidRPr="004B151B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4B151B">
        <w:rPr>
          <w:rFonts w:ascii="Times New Roman" w:hAnsi="Times New Roman" w:cs="Times New Roman"/>
          <w:sz w:val="28"/>
          <w:szCs w:val="28"/>
        </w:rPr>
        <w:t>;                                      пресса</w:t>
      </w:r>
      <w:r w:rsidR="001B5904">
        <w:rPr>
          <w:rFonts w:ascii="Times New Roman" w:hAnsi="Times New Roman" w:cs="Times New Roman"/>
          <w:sz w:val="28"/>
          <w:szCs w:val="28"/>
        </w:rPr>
        <w:t xml:space="preserve"> (журналы)</w:t>
      </w:r>
      <w:r w:rsidRPr="004B151B">
        <w:rPr>
          <w:rFonts w:ascii="Times New Roman" w:hAnsi="Times New Roman" w:cs="Times New Roman"/>
          <w:sz w:val="28"/>
          <w:szCs w:val="28"/>
        </w:rPr>
        <w:t>: «Медицина и здоровье», «Гид по здоровью и красоте», «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Happy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magazine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Собака.ru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ЕКБ».</w:t>
      </w:r>
    </w:p>
    <w:p w:rsidR="00307DE3" w:rsidRDefault="00307DE3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DE3" w:rsidRDefault="00307DE3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Слоган: «Позволь счастью родиться!»</w:t>
      </w:r>
    </w:p>
    <w:p w:rsidR="001B5904" w:rsidRPr="004B151B" w:rsidRDefault="001B5904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Логотип:</w:t>
      </w:r>
    </w:p>
    <w:p w:rsidR="00F53968" w:rsidRDefault="001B5904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13107" cy="4313107"/>
            <wp:effectExtent l="19050" t="0" r="0" b="0"/>
            <wp:docPr id="1" name="Рисунок 0" descr="20ZxsFevd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xsFevd-w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6246" cy="431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679" w:rsidRDefault="00016679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679" w:rsidRDefault="00016679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60D" w:rsidRDefault="00D2060D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968" w:rsidRDefault="00D2060D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Описание проекта </w:t>
      </w:r>
      <w:r w:rsidR="00F53968" w:rsidRPr="00F53968">
        <w:rPr>
          <w:rFonts w:ascii="Times New Roman" w:hAnsi="Times New Roman" w:cs="Times New Roman"/>
          <w:b/>
          <w:sz w:val="28"/>
          <w:szCs w:val="28"/>
        </w:rPr>
        <w:t>социальной рекламной кампании</w:t>
      </w:r>
    </w:p>
    <w:p w:rsidR="00F53968" w:rsidRDefault="00F53968" w:rsidP="001B59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968" w:rsidRDefault="00F53968" w:rsidP="001B590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данного проекта была создана группа в социальной сети ВК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vk</w:t>
      </w:r>
      <w:proofErr w:type="spellEnd"/>
      <w:r w:rsidRPr="00F539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letmebeborn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которая стала отправной точкой в разработке проекта. </w:t>
      </w:r>
      <w:r>
        <w:rPr>
          <w:rFonts w:ascii="Times New Roman" w:hAnsi="Times New Roman" w:cs="Times New Roman"/>
          <w:sz w:val="28"/>
          <w:szCs w:val="28"/>
        </w:rPr>
        <w:tab/>
        <w:t>В этой группе</w:t>
      </w:r>
      <w:r w:rsidR="00016679">
        <w:rPr>
          <w:rFonts w:ascii="Times New Roman" w:hAnsi="Times New Roman" w:cs="Times New Roman"/>
          <w:sz w:val="28"/>
          <w:szCs w:val="28"/>
        </w:rPr>
        <w:t xml:space="preserve"> уже сейчас</w:t>
      </w:r>
      <w:r>
        <w:rPr>
          <w:rFonts w:ascii="Times New Roman" w:hAnsi="Times New Roman" w:cs="Times New Roman"/>
          <w:sz w:val="28"/>
          <w:szCs w:val="28"/>
        </w:rPr>
        <w:t xml:space="preserve"> можно найти необходимую информацию о пособиях и социальных выплатах на ребенка, примерную смету затрат на первые 1,5 года жизни ребенка, а также информацию о вреде аборта для женского организма. Группа интерактивная, так как подписчики  могут делиться своими мнениями, советами и задавать волнующие их вопросы.</w:t>
      </w:r>
    </w:p>
    <w:p w:rsidR="00131353" w:rsidRPr="00F53968" w:rsidRDefault="00053B7C" w:rsidP="001B590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Дальнейшим этапом в развитии социального проекта послужит выход рекламного ролика на телевидении и в Интернет (сценарий ролика описан в приложенной презентации), а также радиопередачи «Радио-няня: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мам» (механика также описан</w:t>
      </w:r>
      <w:r w:rsidR="00016679">
        <w:rPr>
          <w:rFonts w:ascii="Times New Roman" w:hAnsi="Times New Roman" w:cs="Times New Roman"/>
          <w:sz w:val="28"/>
          <w:szCs w:val="28"/>
        </w:rPr>
        <w:t xml:space="preserve">а в презентации). Главная цель  – привлечь внимание к проекту и пробудить желание участвовать </w:t>
      </w:r>
      <w:r>
        <w:rPr>
          <w:rFonts w:ascii="Times New Roman" w:hAnsi="Times New Roman" w:cs="Times New Roman"/>
          <w:sz w:val="28"/>
          <w:szCs w:val="28"/>
        </w:rPr>
        <w:t>в нем.</w:t>
      </w:r>
    </w:p>
    <w:p w:rsidR="00F53968" w:rsidRDefault="00B52956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16679">
        <w:rPr>
          <w:rFonts w:ascii="Times New Roman" w:hAnsi="Times New Roman" w:cs="Times New Roman"/>
          <w:sz w:val="28"/>
          <w:szCs w:val="28"/>
        </w:rPr>
        <w:t>ледующий шаг – внедрение  рубрики</w:t>
      </w:r>
      <w:r>
        <w:rPr>
          <w:rFonts w:ascii="Times New Roman" w:hAnsi="Times New Roman" w:cs="Times New Roman"/>
          <w:sz w:val="28"/>
          <w:szCs w:val="28"/>
        </w:rPr>
        <w:t xml:space="preserve"> «Р</w:t>
      </w:r>
      <w:r w:rsidR="00016679">
        <w:rPr>
          <w:rFonts w:ascii="Times New Roman" w:hAnsi="Times New Roman" w:cs="Times New Roman"/>
          <w:sz w:val="28"/>
          <w:szCs w:val="28"/>
        </w:rPr>
        <w:t>адость материнства» в популярные журналы</w:t>
      </w:r>
      <w:r>
        <w:rPr>
          <w:rFonts w:ascii="Times New Roman" w:hAnsi="Times New Roman" w:cs="Times New Roman"/>
          <w:sz w:val="28"/>
          <w:szCs w:val="28"/>
        </w:rPr>
        <w:t xml:space="preserve"> Екатеринбурга</w:t>
      </w:r>
      <w:r w:rsidR="0001667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51B">
        <w:rPr>
          <w:rFonts w:ascii="Times New Roman" w:hAnsi="Times New Roman" w:cs="Times New Roman"/>
          <w:sz w:val="28"/>
          <w:szCs w:val="28"/>
        </w:rPr>
        <w:t>«Медицина и здоровье», «Гид по здоровью и красоте», «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Happy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magazine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B151B">
        <w:rPr>
          <w:rFonts w:ascii="Times New Roman" w:hAnsi="Times New Roman" w:cs="Times New Roman"/>
          <w:sz w:val="28"/>
          <w:szCs w:val="28"/>
        </w:rPr>
        <w:t>Собака.ru</w:t>
      </w:r>
      <w:proofErr w:type="spellEnd"/>
      <w:r w:rsidRPr="004B151B">
        <w:rPr>
          <w:rFonts w:ascii="Times New Roman" w:hAnsi="Times New Roman" w:cs="Times New Roman"/>
          <w:sz w:val="28"/>
          <w:szCs w:val="28"/>
        </w:rPr>
        <w:t xml:space="preserve"> ЕКБ».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679">
        <w:rPr>
          <w:rFonts w:ascii="Times New Roman" w:hAnsi="Times New Roman" w:cs="Times New Roman"/>
          <w:sz w:val="28"/>
          <w:szCs w:val="28"/>
        </w:rPr>
        <w:t>Статьи, которые будут размещены в рубрике, - это истории реальных людей, реальных мам, когда-то о</w:t>
      </w:r>
      <w:r w:rsidR="008E3951">
        <w:rPr>
          <w:rFonts w:ascii="Times New Roman" w:hAnsi="Times New Roman" w:cs="Times New Roman"/>
          <w:sz w:val="28"/>
          <w:szCs w:val="28"/>
        </w:rPr>
        <w:t>казавшихся в сложной ситуации и стоящих</w:t>
      </w:r>
      <w:r w:rsidR="00476C6A">
        <w:rPr>
          <w:rFonts w:ascii="Times New Roman" w:hAnsi="Times New Roman" w:cs="Times New Roman"/>
          <w:sz w:val="28"/>
          <w:szCs w:val="28"/>
        </w:rPr>
        <w:t xml:space="preserve"> перед сложным выбором</w:t>
      </w:r>
      <w:r w:rsidR="00016679">
        <w:rPr>
          <w:rFonts w:ascii="Times New Roman" w:hAnsi="Times New Roman" w:cs="Times New Roman"/>
          <w:sz w:val="28"/>
          <w:szCs w:val="28"/>
        </w:rPr>
        <w:t xml:space="preserve">.  </w:t>
      </w:r>
      <w:r w:rsidR="00476C6A">
        <w:rPr>
          <w:rFonts w:ascii="Times New Roman" w:hAnsi="Times New Roman" w:cs="Times New Roman"/>
          <w:sz w:val="28"/>
          <w:szCs w:val="28"/>
        </w:rPr>
        <w:t>Истории реальные, а, значит, смогут послужить примером, и, может быть, даже направить на верный путь других будущих мам.</w:t>
      </w:r>
    </w:p>
    <w:p w:rsidR="00586B41" w:rsidRDefault="00586B41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</w:t>
      </w:r>
      <w:r w:rsidR="00016679">
        <w:rPr>
          <w:rFonts w:ascii="Times New Roman" w:hAnsi="Times New Roman" w:cs="Times New Roman"/>
          <w:sz w:val="28"/>
          <w:szCs w:val="28"/>
        </w:rPr>
        <w:t xml:space="preserve">овременно с публикациями </w:t>
      </w:r>
      <w:r>
        <w:rPr>
          <w:rFonts w:ascii="Times New Roman" w:hAnsi="Times New Roman" w:cs="Times New Roman"/>
          <w:sz w:val="28"/>
          <w:szCs w:val="28"/>
        </w:rPr>
        <w:t xml:space="preserve">в журналах будет проведена фотосессия с авторами статей и их детьми с последующим размещением </w:t>
      </w:r>
      <w:r w:rsidR="00016679">
        <w:rPr>
          <w:rFonts w:ascii="Times New Roman" w:hAnsi="Times New Roman" w:cs="Times New Roman"/>
          <w:sz w:val="28"/>
          <w:szCs w:val="28"/>
        </w:rPr>
        <w:t xml:space="preserve">фото </w:t>
      </w:r>
      <w:r>
        <w:rPr>
          <w:rFonts w:ascii="Times New Roman" w:hAnsi="Times New Roman" w:cs="Times New Roman"/>
          <w:sz w:val="28"/>
          <w:szCs w:val="28"/>
        </w:rPr>
        <w:t xml:space="preserve">в наружной рекламе города Екатеринбурга. </w:t>
      </w:r>
      <w:r w:rsidR="00C97D87">
        <w:rPr>
          <w:rFonts w:ascii="Times New Roman" w:hAnsi="Times New Roman" w:cs="Times New Roman"/>
          <w:sz w:val="28"/>
          <w:szCs w:val="28"/>
        </w:rPr>
        <w:t>Макет также представлен в приложенной презентации.</w:t>
      </w:r>
    </w:p>
    <w:p w:rsidR="008A6A68" w:rsidRPr="008A6A68" w:rsidRDefault="008A6A68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Кульминационным и заключительным этапом послужат  </w:t>
      </w:r>
      <w:r>
        <w:rPr>
          <w:rFonts w:ascii="Times New Roman" w:hAnsi="Times New Roman" w:cs="Times New Roman"/>
          <w:sz w:val="28"/>
          <w:szCs w:val="28"/>
          <w:lang w:val="en-US"/>
        </w:rPr>
        <w:t>BTL</w:t>
      </w:r>
      <w:r>
        <w:rPr>
          <w:rFonts w:ascii="Times New Roman" w:hAnsi="Times New Roman" w:cs="Times New Roman"/>
          <w:sz w:val="28"/>
          <w:szCs w:val="28"/>
        </w:rPr>
        <w:t xml:space="preserve">-мероприятия -  модные показы «Мать и дитя», участие в которых примут те же самые девушки, участвовавшие в предыдущих этапах проекта (пресса, </w:t>
      </w:r>
      <w:r>
        <w:rPr>
          <w:rFonts w:ascii="Times New Roman" w:hAnsi="Times New Roman" w:cs="Times New Roman"/>
          <w:sz w:val="28"/>
          <w:szCs w:val="28"/>
        </w:rPr>
        <w:lastRenderedPageBreak/>
        <w:t>наружная реклам</w:t>
      </w:r>
      <w:r w:rsidR="004B4607">
        <w:rPr>
          <w:rFonts w:ascii="Times New Roman" w:hAnsi="Times New Roman" w:cs="Times New Roman"/>
          <w:sz w:val="28"/>
          <w:szCs w:val="28"/>
        </w:rPr>
        <w:t>а) с привлечением сторонних спонсоров (магазины одежды, модные дизайнеры города Екатеринбурга).</w:t>
      </w:r>
    </w:p>
    <w:p w:rsidR="00F45343" w:rsidRDefault="004B4607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молодые мамы получат общественное признание, и социальная роль матери в обществе возрастет. Компании-спонсоры получат признание как социально ответственных компаний, которые заботятся о своих потребителях, а это лучший для них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5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968" w:rsidRPr="004B4607" w:rsidRDefault="00F45343" w:rsidP="001B59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все коммуникации друг с другом взаимосвязаны, мы получаем в итоге цельный, связный проект, освещенный с помощью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Известно: чем больше повторяемость, тем больше эффект, в нашем случае, привлечение дополнительного внимания к острой социальной проблеме.</w:t>
      </w:r>
      <w:bookmarkStart w:id="0" w:name="_GoBack"/>
      <w:bookmarkEnd w:id="0"/>
    </w:p>
    <w:sectPr w:rsidR="00F53968" w:rsidRPr="004B4607" w:rsidSect="00E52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30F7D"/>
    <w:multiLevelType w:val="hybridMultilevel"/>
    <w:tmpl w:val="E07231D6"/>
    <w:lvl w:ilvl="0" w:tplc="3E4068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3A25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A246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A6A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B621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2E3A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C54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E67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0EE3B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03807"/>
    <w:multiLevelType w:val="hybridMultilevel"/>
    <w:tmpl w:val="65DABE3A"/>
    <w:lvl w:ilvl="0" w:tplc="35AEA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840E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6C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2A31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925DA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EC1F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529F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8642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5C50B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E352D8"/>
    <w:multiLevelType w:val="hybridMultilevel"/>
    <w:tmpl w:val="F97A5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C6DD1"/>
    <w:multiLevelType w:val="hybridMultilevel"/>
    <w:tmpl w:val="75585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513BC"/>
    <w:multiLevelType w:val="hybridMultilevel"/>
    <w:tmpl w:val="A6B62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B712A5C"/>
    <w:multiLevelType w:val="hybridMultilevel"/>
    <w:tmpl w:val="73D29C94"/>
    <w:lvl w:ilvl="0" w:tplc="571AF3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1EA1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54A2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B447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107D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8023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023A0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24E7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C4C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284681"/>
    <w:multiLevelType w:val="hybridMultilevel"/>
    <w:tmpl w:val="222099E0"/>
    <w:lvl w:ilvl="0" w:tplc="9878D0E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A1277E6" w:tentative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E446DBE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BE42764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7E845A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1DC5E8E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64A711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5C8815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3526D2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523795"/>
    <w:rsid w:val="00016679"/>
    <w:rsid w:val="00053B7C"/>
    <w:rsid w:val="00077A8D"/>
    <w:rsid w:val="00131353"/>
    <w:rsid w:val="001B5904"/>
    <w:rsid w:val="0027139F"/>
    <w:rsid w:val="0030009B"/>
    <w:rsid w:val="00301EDB"/>
    <w:rsid w:val="00307DE3"/>
    <w:rsid w:val="00333C33"/>
    <w:rsid w:val="00365371"/>
    <w:rsid w:val="00476C6A"/>
    <w:rsid w:val="004B151B"/>
    <w:rsid w:val="004B4607"/>
    <w:rsid w:val="004B7293"/>
    <w:rsid w:val="00523795"/>
    <w:rsid w:val="00536EA0"/>
    <w:rsid w:val="00586B41"/>
    <w:rsid w:val="007D646D"/>
    <w:rsid w:val="00833B6B"/>
    <w:rsid w:val="0084063D"/>
    <w:rsid w:val="008A6A68"/>
    <w:rsid w:val="008E3951"/>
    <w:rsid w:val="00B52956"/>
    <w:rsid w:val="00BD5758"/>
    <w:rsid w:val="00C97D87"/>
    <w:rsid w:val="00CF2B43"/>
    <w:rsid w:val="00D06D80"/>
    <w:rsid w:val="00D203DD"/>
    <w:rsid w:val="00D2060D"/>
    <w:rsid w:val="00DB13C1"/>
    <w:rsid w:val="00E52D80"/>
    <w:rsid w:val="00F45343"/>
    <w:rsid w:val="00F53968"/>
    <w:rsid w:val="00FA3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53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0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3094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447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659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61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99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7326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550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557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664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5136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166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5362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21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4784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258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672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4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01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394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8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617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21</cp:revision>
  <dcterms:created xsi:type="dcterms:W3CDTF">2015-04-02T16:08:00Z</dcterms:created>
  <dcterms:modified xsi:type="dcterms:W3CDTF">2015-04-10T13:13:00Z</dcterms:modified>
</cp:coreProperties>
</file>